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Ansi="仿宋_GB2312" w:cs="仿宋_GB231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404040"/>
          <w:spacing w:val="0"/>
          <w:sz w:val="32"/>
          <w:szCs w:val="32"/>
          <w:highlight w:val="none"/>
          <w:shd w:val="clear" w:fill="FFFFFF"/>
          <w:lang w:val="en-US" w:eastAsia="zh-CN"/>
        </w:rPr>
        <w:t>附件：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rFonts w:hint="eastAsia"/>
          <w:lang w:bidi="ar"/>
        </w:rPr>
      </w:pPr>
      <w:r>
        <w:rPr>
          <w:rFonts w:ascii="Times New Roman" w:hAnsi="Times New Roman" w:eastAsia="仿宋_GB2312"/>
          <w:sz w:val="32"/>
          <w:szCs w:val="32"/>
        </w:rPr>
        <w:t xml:space="preserve"> </w:t>
      </w:r>
      <w:bookmarkStart w:id="0" w:name="_Hlk135127637"/>
      <w:r>
        <w:rPr>
          <w:rFonts w:hint="eastAsia"/>
          <w:lang w:bidi="ar"/>
        </w:rPr>
        <w:t>朝阳区</w:t>
      </w:r>
      <w:r>
        <w:rPr>
          <w:rFonts w:hint="eastAsia" w:hAnsi="方正小标宋简体" w:cs="方正小标宋简体"/>
          <w:b w:val="0"/>
          <w:bCs w:val="0"/>
          <w:i w:val="0"/>
          <w:iCs w:val="0"/>
          <w:caps w:val="0"/>
          <w:spacing w:val="5"/>
          <w:sz w:val="44"/>
          <w:szCs w:val="44"/>
          <w:shd w:val="clear" w:fill="FFFFFF"/>
          <w:lang w:val="en-US" w:eastAsia="zh-CN"/>
        </w:rPr>
        <w:t>“科技新航海”</w:t>
      </w:r>
      <w:r>
        <w:rPr>
          <w:rFonts w:hint="eastAsia"/>
          <w:lang w:bidi="ar"/>
        </w:rPr>
        <w:t>生态合作伙伴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textAlignment w:val="auto"/>
        <w:rPr>
          <w:lang w:bidi="ar"/>
        </w:rPr>
      </w:pPr>
      <w:r>
        <w:rPr>
          <w:rFonts w:hint="eastAsia"/>
          <w:lang w:bidi="ar"/>
        </w:rPr>
        <w:t>成员申请表</w:t>
      </w:r>
    </w:p>
    <w:bookmarkEnd w:id="0"/>
    <w:tbl>
      <w:tblPr>
        <w:tblStyle w:val="5"/>
        <w:tblW w:w="1000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22"/>
        <w:gridCol w:w="1134"/>
        <w:gridCol w:w="2126"/>
        <w:gridCol w:w="1701"/>
        <w:gridCol w:w="292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企业（单位）   名称</w:t>
            </w:r>
          </w:p>
        </w:tc>
        <w:tc>
          <w:tcPr>
            <w:tcW w:w="3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统一社会信用代码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注册地址</w:t>
            </w:r>
          </w:p>
        </w:tc>
        <w:tc>
          <w:tcPr>
            <w:tcW w:w="3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法定代表人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12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申报联系人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联系电话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widowControl/>
              <w:snapToGrid w:val="0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  <w:jc w:val="center"/>
        </w:trPr>
        <w:tc>
          <w:tcPr>
            <w:tcW w:w="212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职务</w:t>
            </w:r>
          </w:p>
        </w:tc>
        <w:tc>
          <w:tcPr>
            <w:tcW w:w="2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邮箱/传真</w:t>
            </w:r>
          </w:p>
        </w:tc>
        <w:tc>
          <w:tcPr>
            <w:tcW w:w="29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9" w:hRule="atLeast"/>
          <w:jc w:val="center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企业（单位）简介</w:t>
            </w:r>
          </w:p>
        </w:tc>
        <w:tc>
          <w:tcPr>
            <w:tcW w:w="7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（500字以内，简要描述，包括但不限于企业主要业务，</w:t>
            </w: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lang w:val="en-US" w:eastAsia="zh-CN"/>
              </w:rPr>
              <w:t>支撑帮助企业出海</w:t>
            </w: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的突出优势）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55" w:hRule="atLeast"/>
          <w:jc w:val="center"/>
        </w:trPr>
        <w:tc>
          <w:tcPr>
            <w:tcW w:w="212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拟与朝阳区合作内容</w:t>
            </w:r>
          </w:p>
        </w:tc>
        <w:tc>
          <w:tcPr>
            <w:tcW w:w="788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napToGrid w:val="0"/>
              <w:jc w:val="left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（300字以内，简要描述拟与朝阳区开展合作</w:t>
            </w:r>
            <w:r>
              <w:rPr>
                <w:rFonts w:hint="eastAsia" w:ascii="Times New Roman" w:hAnsi="Times New Roman" w:eastAsia="仿宋_GB2312" w:cs="仿宋_GB2312"/>
                <w:sz w:val="28"/>
                <w:szCs w:val="28"/>
                <w:lang w:val="en-US" w:eastAsia="zh-CN"/>
              </w:rPr>
              <w:t>的方式和主要内容</w:t>
            </w: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39" w:hRule="atLeast"/>
          <w:jc w:val="center"/>
        </w:trPr>
        <w:tc>
          <w:tcPr>
            <w:tcW w:w="21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napToGrid w:val="0"/>
              <w:jc w:val="center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申报企业意见</w:t>
            </w:r>
          </w:p>
        </w:tc>
        <w:tc>
          <w:tcPr>
            <w:tcW w:w="788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snapToGrid w:val="0"/>
              <w:ind w:firstLine="510"/>
              <w:jc w:val="left"/>
              <w:rPr>
                <w:rFonts w:ascii="Times New Roman" w:hAnsi="Times New Roman" w:eastAsia="仿宋_GB2312" w:cs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z w:val="28"/>
                <w:szCs w:val="28"/>
              </w:rPr>
              <w:t>本单位承诺提供信息和材料真实有效。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br w:type="textWrapping"/>
            </w:r>
          </w:p>
          <w:p>
            <w:pPr>
              <w:pStyle w:val="3"/>
              <w:jc w:val="center"/>
              <w:rPr>
                <w:rFonts w:cs="仿宋_GB2312"/>
                <w:sz w:val="28"/>
                <w:szCs w:val="28"/>
              </w:rPr>
            </w:pPr>
            <w:r>
              <w:rPr>
                <w:rFonts w:hint="eastAsia" w:cs="仿宋_GB2312"/>
                <w:sz w:val="28"/>
                <w:szCs w:val="28"/>
              </w:rPr>
              <w:t>单位负责人签字（或人名章）：</w:t>
            </w:r>
          </w:p>
          <w:p>
            <w:pPr>
              <w:pStyle w:val="3"/>
              <w:ind w:firstLine="2948" w:firstLineChars="1100"/>
              <w:jc w:val="left"/>
              <w:rPr>
                <w:rFonts w:cs="仿宋_GB2312"/>
                <w:sz w:val="28"/>
                <w:szCs w:val="28"/>
              </w:rPr>
            </w:pPr>
            <w:r>
              <w:rPr>
                <w:rFonts w:hint="eastAsia" w:cs="仿宋_GB2312"/>
                <w:sz w:val="28"/>
                <w:szCs w:val="28"/>
              </w:rPr>
              <w:t xml:space="preserve">单位盖章                                         </w:t>
            </w:r>
          </w:p>
          <w:p>
            <w:pPr>
              <w:pStyle w:val="3"/>
              <w:ind w:right="1232" w:firstLine="2948" w:firstLineChars="1100"/>
              <w:rPr>
                <w:sz w:val="28"/>
                <w:szCs w:val="28"/>
              </w:rPr>
            </w:pPr>
            <w:r>
              <w:rPr>
                <w:rFonts w:hint="eastAsia" w:cs="仿宋_GB2312"/>
                <w:sz w:val="28"/>
                <w:szCs w:val="28"/>
              </w:rPr>
              <w:t>年  月  日</w:t>
            </w: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20823A1-8817-4BC3-8960-E91047C9087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7CA66E9-0C45-4B07-B4FD-B5C68CA539A7}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3" w:fontKey="{5A84D461-EEEC-4EE3-A3B5-149B4D8A7EA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5OGYzMTA5NjJhZTgyOTU4YWU2MWQ1ZThiZWYwYWYifQ=="/>
  </w:docVars>
  <w:rsids>
    <w:rsidRoot w:val="429824FC"/>
    <w:rsid w:val="429824FC"/>
    <w:rsid w:val="77EA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Arial" w:hAnsi="Arial" w:eastAsia="微软雅黑" w:cs="Arial"/>
      <w:b/>
      <w:snapToGrid w:val="0"/>
      <w:color w:val="000000"/>
      <w:kern w:val="44"/>
      <w:sz w:val="44"/>
      <w:szCs w:val="21"/>
    </w:rPr>
  </w:style>
  <w:style w:type="character" w:default="1" w:styleId="6">
    <w:name w:val="Default Paragraph Font"/>
    <w:autoRedefine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spacing w:after="120" w:line="240" w:lineRule="atLeast"/>
    </w:pPr>
    <w:rPr>
      <w:rFonts w:ascii="Times New Roman" w:hAnsi="Times New Roman" w:eastAsia="仿宋_GB2312" w:cs="Times New Roman"/>
      <w:spacing w:val="-6"/>
      <w:sz w:val="32"/>
      <w:szCs w:val="20"/>
    </w:rPr>
  </w:style>
  <w:style w:type="paragraph" w:styleId="4">
    <w:name w:val="Title"/>
    <w:basedOn w:val="1"/>
    <w:next w:val="1"/>
    <w:qFormat/>
    <w:uiPriority w:val="0"/>
    <w:pPr>
      <w:spacing w:before="240" w:after="60" w:line="560" w:lineRule="exact"/>
      <w:jc w:val="center"/>
      <w:outlineLvl w:val="0"/>
    </w:pPr>
    <w:rPr>
      <w:rFonts w:ascii="方正小标宋简体" w:eastAsia="方正小标宋简体" w:cs="Times New Roman" w:hAnsiTheme="majorHAnsi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2024-06-11T09:21:00Z</dcterms:created>
  <dc:creator>°Acolasia</dc:creator>
  <cp:lastModifiedBy>°Acolasia</cp:lastModifiedBy>
  <dcterms:modified xsi:type="dcterms:W3CDTF">2024-06-11T09:21:41Z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C5894B587A8A4C8AB5D6368711BF70D1_11</vt:lpwstr>
  </property>
</Properties>
</file>